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09DEF" w14:textId="68D6E010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17. П</w:t>
      </w:r>
      <w:r w:rsidR="001A3ACC">
        <w:rPr>
          <w:rFonts w:ascii="Times New Roman" w:hAnsi="Times New Roman"/>
          <w:sz w:val="28"/>
          <w:szCs w:val="28"/>
        </w:rPr>
        <w:t xml:space="preserve">ланируемые результаты освоения </w:t>
      </w:r>
      <w:r w:rsidRPr="00C13368">
        <w:rPr>
          <w:rFonts w:ascii="Times New Roman" w:hAnsi="Times New Roman"/>
          <w:sz w:val="28"/>
          <w:szCs w:val="28"/>
        </w:rPr>
        <w:t>ОП СОО.</w:t>
      </w:r>
    </w:p>
    <w:p w14:paraId="7037B310" w14:textId="485EACFC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17.1. П</w:t>
      </w:r>
      <w:r w:rsidR="001A3ACC">
        <w:rPr>
          <w:rFonts w:ascii="Times New Roman" w:eastAsia="SchoolBookSanPin" w:hAnsi="Times New Roman"/>
          <w:sz w:val="28"/>
          <w:szCs w:val="28"/>
        </w:rPr>
        <w:t xml:space="preserve">ланируемые результаты освоения </w:t>
      </w:r>
      <w:r w:rsidRPr="00C13368">
        <w:rPr>
          <w:rFonts w:ascii="Times New Roman" w:eastAsia="SchoolBookSanPin" w:hAnsi="Times New Roman"/>
          <w:sz w:val="28"/>
          <w:szCs w:val="28"/>
        </w:rPr>
        <w:t xml:space="preserve">ОП СОО соответствуют современным целям среднего общего образования, представленным во ФГОС СОО как система личностных, метапредметных и предметных достижений обучающегося. </w:t>
      </w:r>
    </w:p>
    <w:p w14:paraId="23DD5377" w14:textId="45EE3912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17.2. Требования к личностным результатам ос</w:t>
      </w:r>
      <w:r w:rsidR="001A3ACC">
        <w:rPr>
          <w:rFonts w:ascii="Times New Roman" w:eastAsia="SchoolBookSanPin" w:hAnsi="Times New Roman"/>
          <w:sz w:val="28"/>
          <w:szCs w:val="28"/>
        </w:rPr>
        <w:t xml:space="preserve">воения </w:t>
      </w:r>
      <w:proofErr w:type="gramStart"/>
      <w:r w:rsidR="001A3ACC">
        <w:rPr>
          <w:rFonts w:ascii="Times New Roman" w:eastAsia="SchoolBookSanPin" w:hAnsi="Times New Roman"/>
          <w:sz w:val="28"/>
          <w:szCs w:val="28"/>
        </w:rPr>
        <w:t>обучающимися</w:t>
      </w:r>
      <w:proofErr w:type="gramEnd"/>
      <w:r w:rsidR="001A3ACC">
        <w:rPr>
          <w:rFonts w:ascii="Times New Roman" w:eastAsia="SchoolBookSanPin" w:hAnsi="Times New Roman"/>
          <w:sz w:val="28"/>
          <w:szCs w:val="28"/>
        </w:rPr>
        <w:t xml:space="preserve"> </w:t>
      </w:r>
      <w:r w:rsidR="001A3ACC">
        <w:rPr>
          <w:rFonts w:ascii="Times New Roman" w:eastAsia="SchoolBookSanPin" w:hAnsi="Times New Roman"/>
          <w:sz w:val="28"/>
          <w:szCs w:val="28"/>
        </w:rPr>
        <w:br/>
      </w:r>
      <w:r w:rsidRPr="00C13368">
        <w:rPr>
          <w:rFonts w:ascii="Times New Roman" w:eastAsia="SchoolBookSanPin" w:hAnsi="Times New Roman"/>
          <w:sz w:val="28"/>
          <w:szCs w:val="28"/>
        </w:rPr>
        <w:t>ОП СОО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</w:r>
    </w:p>
    <w:p w14:paraId="7CD7D05F" w14:textId="0ED10A98" w:rsidR="00761757" w:rsidRPr="00C13368" w:rsidRDefault="001A3ACC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Личностные результаты освоения </w:t>
      </w:r>
      <w:r w:rsidR="00761757" w:rsidRPr="00C13368">
        <w:rPr>
          <w:rFonts w:ascii="Times New Roman" w:eastAsia="SchoolBookSanPin" w:hAnsi="Times New Roman"/>
          <w:sz w:val="28"/>
          <w:szCs w:val="28"/>
        </w:rPr>
        <w:t>ОП СОО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E61CC09" w14:textId="27398F62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proofErr w:type="gramStart"/>
      <w:r w:rsidRPr="00C13368">
        <w:rPr>
          <w:rFonts w:ascii="Times New Roman" w:eastAsia="SchoolBookSanPin" w:hAnsi="Times New Roman"/>
          <w:sz w:val="28"/>
          <w:szCs w:val="28"/>
        </w:rPr>
        <w:t>Личностные</w:t>
      </w:r>
      <w:r w:rsidR="001A3ACC">
        <w:rPr>
          <w:rFonts w:ascii="Times New Roman" w:eastAsia="SchoolBookSanPin" w:hAnsi="Times New Roman"/>
          <w:sz w:val="28"/>
          <w:szCs w:val="28"/>
        </w:rPr>
        <w:t xml:space="preserve"> результаты освоения </w:t>
      </w:r>
      <w:r w:rsidRPr="00C13368">
        <w:rPr>
          <w:rFonts w:ascii="Times New Roman" w:eastAsia="SchoolBookSanPin" w:hAnsi="Times New Roman"/>
          <w:sz w:val="28"/>
          <w:szCs w:val="28"/>
        </w:rPr>
        <w:t>ОП СОО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осознание ценности научного познания, а также результаты</w:t>
      </w:r>
      <w:proofErr w:type="gramEnd"/>
      <w:r w:rsidRPr="00C13368">
        <w:rPr>
          <w:rFonts w:ascii="Times New Roman" w:eastAsia="SchoolBookSanPin" w:hAnsi="Times New Roman"/>
          <w:sz w:val="28"/>
          <w:szCs w:val="28"/>
        </w:rPr>
        <w:t xml:space="preserve">, обеспечивающие </w:t>
      </w:r>
      <w:r w:rsidRPr="00C13368">
        <w:rPr>
          <w:rFonts w:ascii="Times New Roman" w:eastAsia="SchoolBookSanPin" w:hAnsi="Times New Roman"/>
          <w:sz w:val="28"/>
          <w:szCs w:val="28"/>
        </w:rPr>
        <w:lastRenderedPageBreak/>
        <w:t xml:space="preserve">адаптацию </w:t>
      </w:r>
      <w:proofErr w:type="gramStart"/>
      <w:r w:rsidRPr="00C13368">
        <w:rPr>
          <w:rFonts w:ascii="Times New Roman" w:eastAsia="SchoolBookSanPin" w:hAnsi="Times New Roman"/>
          <w:sz w:val="28"/>
          <w:szCs w:val="28"/>
        </w:rPr>
        <w:t>обучающегося</w:t>
      </w:r>
      <w:proofErr w:type="gramEnd"/>
      <w:r w:rsidRPr="00C13368">
        <w:rPr>
          <w:rFonts w:ascii="Times New Roman" w:eastAsia="SchoolBookSanPin" w:hAnsi="Times New Roman"/>
          <w:sz w:val="28"/>
          <w:szCs w:val="28"/>
        </w:rPr>
        <w:t xml:space="preserve"> к изменяющимся условиям социальной и природной среды.</w:t>
      </w:r>
    </w:p>
    <w:p w14:paraId="08DD7B78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17.3. Метапредметные результаты включают:</w:t>
      </w:r>
    </w:p>
    <w:p w14:paraId="33D66A5C" w14:textId="34F618F1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освоение обучающимися межпредметных понятий (используются в нескольких предметных областях и позволяют связывать знания из различных учебных предметов, учебных курсов, модулей в целостную научную картину мира) и универсальных учебных действий (познавательные, коммуникативные, регулятивные);</w:t>
      </w:r>
    </w:p>
    <w:p w14:paraId="43BB1500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способность их использовать в учебной, познавательной и социальной практике;</w:t>
      </w:r>
    </w:p>
    <w:p w14:paraId="7B218912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14:paraId="50948334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овладение навыками учебно-исследовательской, проектной и социальной деятельности.</w:t>
      </w:r>
    </w:p>
    <w:p w14:paraId="6C7A51E8" w14:textId="6027A86B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17.4. Метапредметные результаты сгруппированы по трем направлениям и отражают способность обучающихся использовать на практике универсальные учебные действия, составляющие умение овладевать:</w:t>
      </w:r>
    </w:p>
    <w:p w14:paraId="2BA52054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познавательными универсальными учебными действиями;</w:t>
      </w:r>
    </w:p>
    <w:p w14:paraId="78D5F17B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коммуникативными универсальными учебными действиями;</w:t>
      </w:r>
    </w:p>
    <w:p w14:paraId="429DFA03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регулятивными универсальными учебными действиями.</w:t>
      </w:r>
    </w:p>
    <w:p w14:paraId="418D2885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17.4.1. Овладение познавательными универсальными учебными действиями предполагает умение использовать базовые логические действия, базовые исследовательские действия, работать с информацией.</w:t>
      </w:r>
    </w:p>
    <w:p w14:paraId="5F585194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17.4.2. Овладение системой коммуникативных универсальных учебных действий обеспечивает сформированность социальных навыков общения, совместной деятельности.</w:t>
      </w:r>
    </w:p>
    <w:p w14:paraId="5A3E7DBF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 xml:space="preserve">17.4.3. Овладение регулятивными универсальными учебными действиями включает умения самоорганизации, самоконтроля, развитие </w:t>
      </w:r>
      <w:r w:rsidRPr="00C13368">
        <w:rPr>
          <w:rFonts w:ascii="Times New Roman" w:eastAsia="SchoolBookSanPin" w:hAnsi="Times New Roman"/>
          <w:sz w:val="28"/>
          <w:szCs w:val="28"/>
        </w:rPr>
        <w:lastRenderedPageBreak/>
        <w:t>эмоционального интеллекта.</w:t>
      </w:r>
    </w:p>
    <w:p w14:paraId="2A6AE034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 xml:space="preserve">17.5. Предметные результаты включают: </w:t>
      </w:r>
    </w:p>
    <w:p w14:paraId="6128003B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области; предпосылки научного типа мышления;</w:t>
      </w:r>
    </w:p>
    <w:p w14:paraId="569DD35D" w14:textId="61819E8E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14:paraId="7FC28141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Требования к предметным результатам:</w:t>
      </w:r>
    </w:p>
    <w:p w14:paraId="63E59F16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сформулированы в деятельностной форме с усилением акцента на применение знаний и конкретные умения;</w:t>
      </w:r>
    </w:p>
    <w:p w14:paraId="7B14EE39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определяют минимум содержания гарантированного государством среднего общего образования, построенного в логике изучения каждого учебного предмета;</w:t>
      </w:r>
    </w:p>
    <w:p w14:paraId="6D03FBBD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определяют требования к результатам освоения программ среднего общего образования по учебным предметам;</w:t>
      </w:r>
    </w:p>
    <w:p w14:paraId="4CDD6564" w14:textId="77777777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 xml:space="preserve">усиливают акценты на изучение явлений и процессов современной России </w:t>
      </w:r>
      <w:r w:rsidRPr="00C13368">
        <w:rPr>
          <w:rFonts w:ascii="Times New Roman" w:eastAsia="SchoolBookSanPin" w:hAnsi="Times New Roman"/>
          <w:sz w:val="28"/>
          <w:szCs w:val="28"/>
        </w:rPr>
        <w:br/>
        <w:t>и мира в целом, современного состояния науки.</w:t>
      </w:r>
    </w:p>
    <w:p w14:paraId="64877E2D" w14:textId="017EA32C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17.6. </w:t>
      </w:r>
      <w:r w:rsidR="001A3ACC">
        <w:rPr>
          <w:rFonts w:ascii="Times New Roman" w:eastAsia="SchoolBookSanPin" w:hAnsi="Times New Roman"/>
          <w:sz w:val="28"/>
          <w:szCs w:val="28"/>
        </w:rPr>
        <w:t xml:space="preserve">Предметные результаты освоения </w:t>
      </w:r>
      <w:r w:rsidRPr="00C13368">
        <w:rPr>
          <w:rFonts w:ascii="Times New Roman" w:eastAsia="SchoolBookSanPin" w:hAnsi="Times New Roman"/>
          <w:sz w:val="28"/>
          <w:szCs w:val="28"/>
        </w:rPr>
        <w:t>ОП СОО устанавливаются для учебных предметов на базовом и углубленном уровнях.</w:t>
      </w:r>
    </w:p>
    <w:p w14:paraId="3D005DD0" w14:textId="17410C72" w:rsidR="00761757" w:rsidRPr="00C13368" w:rsidRDefault="001A3ACC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Предметные результаты освоения </w:t>
      </w:r>
      <w:r w:rsidR="00761757" w:rsidRPr="00C13368">
        <w:rPr>
          <w:rFonts w:ascii="Times New Roman" w:eastAsia="SchoolBookSanPin" w:hAnsi="Times New Roman"/>
          <w:sz w:val="28"/>
          <w:szCs w:val="28"/>
        </w:rPr>
        <w:t>ОП СОО для учебных предметов на базовом уровне ориентированы на обеспечение общеобразовательной и общекультурной подготовки.</w:t>
      </w:r>
    </w:p>
    <w:p w14:paraId="521BC9C1" w14:textId="6564707A" w:rsidR="00761757" w:rsidRPr="00C13368" w:rsidRDefault="001A3ACC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/>
          <w:sz w:val="28"/>
          <w:szCs w:val="28"/>
        </w:rPr>
        <w:t xml:space="preserve">Предметные результаты освоения </w:t>
      </w:r>
      <w:r w:rsidR="00761757" w:rsidRPr="00C13368">
        <w:rPr>
          <w:rFonts w:ascii="Times New Roman" w:eastAsia="SchoolBookSanPin" w:hAnsi="Times New Roman"/>
          <w:sz w:val="28"/>
          <w:szCs w:val="28"/>
        </w:rPr>
        <w:t>ОП СОО для учебных предметов на углубленном уровне ориентированы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уровнем, освоения основ наук, систематических знаний и способов действий, присущих учебному предмету.</w:t>
      </w:r>
      <w:proofErr w:type="gramEnd"/>
    </w:p>
    <w:p w14:paraId="0F17DF1C" w14:textId="68982DF1" w:rsidR="00761757" w:rsidRPr="00C13368" w:rsidRDefault="00761757" w:rsidP="00761757">
      <w:pPr>
        <w:spacing w:after="0" w:line="34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17.7. </w:t>
      </w:r>
      <w:r w:rsidR="001A3ACC">
        <w:rPr>
          <w:rFonts w:ascii="Times New Roman" w:eastAsia="SchoolBookSanPin" w:hAnsi="Times New Roman"/>
          <w:sz w:val="28"/>
          <w:szCs w:val="28"/>
        </w:rPr>
        <w:t xml:space="preserve">Предметные результаты освоения </w:t>
      </w:r>
      <w:bookmarkStart w:id="0" w:name="_GoBack"/>
      <w:bookmarkEnd w:id="0"/>
      <w:r w:rsidRPr="00C13368">
        <w:rPr>
          <w:rFonts w:ascii="Times New Roman" w:eastAsia="SchoolBookSanPin" w:hAnsi="Times New Roman"/>
          <w:sz w:val="28"/>
          <w:szCs w:val="28"/>
        </w:rPr>
        <w:t xml:space="preserve">ОП СОО обеспечивают </w:t>
      </w:r>
      <w:r w:rsidRPr="00C13368">
        <w:rPr>
          <w:rFonts w:ascii="Times New Roman" w:eastAsia="SchoolBookSanPin" w:hAnsi="Times New Roman"/>
          <w:sz w:val="28"/>
          <w:szCs w:val="28"/>
        </w:rPr>
        <w:lastRenderedPageBreak/>
        <w:t>возможность дальнейшего успешного профессионального обучения и профессиональной деятельности.</w:t>
      </w:r>
    </w:p>
    <w:sectPr w:rsidR="00761757" w:rsidRPr="00C13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D7"/>
    <w:rsid w:val="001A3ACC"/>
    <w:rsid w:val="005D02EE"/>
    <w:rsid w:val="006A6BD7"/>
    <w:rsid w:val="0076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0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5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5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школа21</cp:lastModifiedBy>
  <cp:revision>4</cp:revision>
  <dcterms:created xsi:type="dcterms:W3CDTF">2023-07-17T09:48:00Z</dcterms:created>
  <dcterms:modified xsi:type="dcterms:W3CDTF">2024-06-05T02:32:00Z</dcterms:modified>
</cp:coreProperties>
</file>